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EFC8CF" w14:textId="77777777" w:rsidR="001F464D" w:rsidRDefault="001F464D" w:rsidP="00ED4A81">
      <w:pPr>
        <w:pStyle w:val="GPSSchTitleandNumber"/>
        <w:tabs>
          <w:tab w:val="left" w:pos="5715"/>
        </w:tabs>
        <w:jc w:val="left"/>
        <w:rPr>
          <w:rFonts w:cs="Arial" w:hint="eastAsia"/>
          <w:caps w:val="0"/>
          <w:sz w:val="36"/>
          <w:szCs w:val="36"/>
        </w:rPr>
      </w:pPr>
    </w:p>
    <w:p w14:paraId="7DEFC8D0" w14:textId="77777777" w:rsidR="00B43A6A" w:rsidRPr="00ED4A81" w:rsidRDefault="00C149AA" w:rsidP="00ED4A81">
      <w:pPr>
        <w:pStyle w:val="GPSSchTitleandNumber"/>
        <w:tabs>
          <w:tab w:val="left" w:pos="5715"/>
        </w:tabs>
        <w:jc w:val="left"/>
        <w:rPr>
          <w:rFonts w:cs="Arial" w:hint="eastAsia"/>
          <w:caps w:val="0"/>
          <w:sz w:val="36"/>
          <w:szCs w:val="36"/>
        </w:rPr>
      </w:pPr>
      <w:r>
        <w:rPr>
          <w:rFonts w:cs="Arial"/>
          <w:caps w:val="0"/>
          <w:sz w:val="36"/>
          <w:szCs w:val="36"/>
        </w:rPr>
        <w:t>Call-</w:t>
      </w:r>
      <w:r w:rsidR="00B43A6A" w:rsidRPr="00ED4A81">
        <w:rPr>
          <w:rFonts w:cs="Arial"/>
          <w:caps w:val="0"/>
          <w:sz w:val="36"/>
          <w:szCs w:val="36"/>
        </w:rPr>
        <w:t>Off Schedule 1 (Transparency Reports)</w:t>
      </w:r>
    </w:p>
    <w:p w14:paraId="7DEFC8D1"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14:paraId="7DEFC8D2"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7DEFC8D3" w14:textId="77777777"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7DEFC8D4" w14:textId="77777777" w:rsidR="006F181E" w:rsidRPr="00B43A6A" w:rsidRDefault="006F181E" w:rsidP="008C6C15">
      <w:pPr>
        <w:spacing w:after="0"/>
        <w:rPr>
          <w:rFonts w:ascii="Arial" w:eastAsia="Calibri" w:hAnsi="Arial" w:cs="Arial"/>
          <w:color w:val="000000"/>
          <w:sz w:val="24"/>
          <w:szCs w:val="24"/>
          <w:lang w:eastAsia="en-GB"/>
        </w:rPr>
      </w:pPr>
    </w:p>
    <w:p w14:paraId="7DEFC8D5"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7DEFC8D6"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7DEFC8D7" w14:textId="77777777"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14:paraId="7DEFC8D8" w14:textId="77777777"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7DEFC8D9" w14:textId="77777777" w:rsidR="006F181E" w:rsidRDefault="006F181E" w:rsidP="00B43A6A">
      <w:pPr>
        <w:spacing w:after="0"/>
        <w:rPr>
          <w:rFonts w:ascii="Arial" w:eastAsia="Calibri" w:hAnsi="Arial" w:cs="Arial"/>
          <w:color w:val="000000"/>
          <w:sz w:val="24"/>
          <w:szCs w:val="24"/>
          <w:lang w:eastAsia="en-GB"/>
        </w:rPr>
      </w:pPr>
    </w:p>
    <w:p w14:paraId="7DEFC8DA" w14:textId="77777777" w:rsidR="00ED4A81" w:rsidRPr="00B43A6A" w:rsidRDefault="00ED4A81" w:rsidP="00B43A6A">
      <w:pPr>
        <w:spacing w:after="0"/>
        <w:rPr>
          <w:rFonts w:ascii="Arial" w:eastAsia="Calibri" w:hAnsi="Arial" w:cs="Arial"/>
          <w:color w:val="000000"/>
          <w:sz w:val="24"/>
          <w:szCs w:val="24"/>
          <w:lang w:eastAsia="en-GB"/>
        </w:rPr>
      </w:pPr>
    </w:p>
    <w:p w14:paraId="7DEFC8DB" w14:textId="77777777"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p w14:paraId="7DEFC909" w14:textId="2E47B6DF" w:rsidR="006F181E" w:rsidRDefault="009D6324" w:rsidP="00B43A6A">
      <w:pPr>
        <w:tabs>
          <w:tab w:val="left" w:pos="1251"/>
        </w:tabs>
        <w:rPr>
          <w:rFonts w:ascii="Arial" w:hAnsi="Arial" w:cs="Arial"/>
          <w:sz w:val="24"/>
          <w:szCs w:val="24"/>
        </w:rPr>
      </w:pPr>
      <w:bookmarkStart w:id="0" w:name="bmCompoundReference"/>
      <w:bookmarkEnd w:id="0"/>
      <w:r>
        <w:rPr>
          <w:rFonts w:ascii="Arial" w:hAnsi="Arial" w:cs="Arial"/>
          <w:sz w:val="24"/>
          <w:szCs w:val="24"/>
        </w:rPr>
        <w:t xml:space="preserve">Redacted contract documents will be published for transparency purposes. No further transparency reporting is required. </w:t>
      </w:r>
      <w:bookmarkStart w:id="1" w:name="_GoBack"/>
      <w:bookmarkEnd w:id="1"/>
    </w:p>
    <w:sectPr w:rsidR="006F181E" w:rsidSect="001F464D">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4A9D92" w14:textId="77777777" w:rsidR="00C97568" w:rsidRDefault="00C97568">
      <w:pPr>
        <w:spacing w:after="0" w:line="240" w:lineRule="auto"/>
      </w:pPr>
      <w:r>
        <w:separator/>
      </w:r>
    </w:p>
  </w:endnote>
  <w:endnote w:type="continuationSeparator" w:id="0">
    <w:p w14:paraId="2C6C49D7" w14:textId="77777777" w:rsidR="00C97568" w:rsidRDefault="00C975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roman"/>
    <w:notTrueType/>
    <w:pitch w:val="default"/>
  </w:font>
  <w:font w:name="STZhongsong">
    <w:altName w:val="Arial Unicode MS"/>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FC914" w14:textId="77777777"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14:paraId="7DEFC915" w14:textId="77777777" w:rsidR="00E149D4" w:rsidRPr="00C77BC3" w:rsidRDefault="00E149D4" w:rsidP="00E149D4">
    <w:pPr>
      <w:tabs>
        <w:tab w:val="center" w:pos="4513"/>
        <w:tab w:val="right" w:pos="9026"/>
      </w:tabs>
      <w:spacing w:after="0"/>
      <w:rPr>
        <w:rFonts w:ascii="Arial" w:hAnsi="Arial" w:cs="Arial"/>
        <w:sz w:val="20"/>
      </w:rPr>
    </w:pPr>
    <w:r w:rsidRPr="00C77BC3">
      <w:rPr>
        <w:rFonts w:ascii="Arial" w:hAnsi="Arial" w:cs="Arial"/>
        <w:sz w:val="20"/>
      </w:rPr>
      <w:t>Framework Ref: RM</w:t>
    </w:r>
    <w:r w:rsidR="00646076">
      <w:rPr>
        <w:rFonts w:ascii="Arial" w:hAnsi="Arial" w:cs="Arial"/>
        <w:sz w:val="20"/>
      </w:rPr>
      <w:t>6068</w:t>
    </w:r>
    <w:r w:rsidRPr="00C77BC3">
      <w:rPr>
        <w:rFonts w:ascii="Arial" w:hAnsi="Arial" w:cs="Arial"/>
        <w:sz w:val="20"/>
      </w:rPr>
      <w:tab/>
      <w:t xml:space="preserve">                                           </w:t>
    </w:r>
  </w:p>
  <w:p w14:paraId="7DEFC916" w14:textId="3F8DFC60" w:rsidR="00E149D4" w:rsidRPr="00C77BC3" w:rsidRDefault="00D26111" w:rsidP="00E149D4">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r>
    <w:r w:rsidR="004E540A" w:rsidRPr="00C77BC3">
      <w:rPr>
        <w:rFonts w:ascii="Arial" w:hAnsi="Arial" w:cs="Arial"/>
        <w:sz w:val="20"/>
      </w:rPr>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F22DBE">
      <w:rPr>
        <w:rFonts w:ascii="Arial" w:hAnsi="Arial" w:cs="Arial"/>
        <w:noProof/>
        <w:sz w:val="20"/>
      </w:rPr>
      <w:t>3</w:t>
    </w:r>
    <w:r w:rsidR="00E149D4" w:rsidRPr="00C77BC3">
      <w:rPr>
        <w:rFonts w:ascii="Arial" w:hAnsi="Arial" w:cs="Arial"/>
        <w:noProof/>
        <w:sz w:val="20"/>
      </w:rPr>
      <w:fldChar w:fldCharType="end"/>
    </w:r>
  </w:p>
  <w:p w14:paraId="7DEFC917" w14:textId="77777777" w:rsidR="006F181E" w:rsidRPr="004E540A" w:rsidRDefault="004E540A" w:rsidP="00E149D4">
    <w:pPr>
      <w:spacing w:after="0"/>
      <w:rPr>
        <w:rFonts w:ascii="Arial" w:hAnsi="Arial" w:cs="Arial"/>
        <w:color w:val="A6A6A6" w:themeColor="background1" w:themeShade="A6"/>
        <w:sz w:val="20"/>
      </w:rPr>
    </w:pPr>
    <w:r w:rsidRPr="00C77BC3">
      <w:rPr>
        <w:rFonts w:ascii="Arial" w:hAnsi="Arial" w:cs="Arial"/>
        <w:sz w:val="20"/>
      </w:rPr>
      <w:t>Model Version: v3.0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FC91D" w14:textId="77777777"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14:paraId="7DEFC91E" w14:textId="77777777"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14:paraId="7DEFC91F" w14:textId="77777777"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14:paraId="7DEFC920" w14:textId="77777777"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3D3F2C" w14:textId="77777777" w:rsidR="00C97568" w:rsidRDefault="00C97568">
      <w:pPr>
        <w:spacing w:after="0" w:line="240" w:lineRule="auto"/>
      </w:pPr>
      <w:r>
        <w:separator/>
      </w:r>
    </w:p>
  </w:footnote>
  <w:footnote w:type="continuationSeparator" w:id="0">
    <w:p w14:paraId="1CB550B5" w14:textId="77777777" w:rsidR="00C97568" w:rsidRDefault="00C975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FC910" w14:textId="77777777" w:rsidR="006F181E" w:rsidRPr="00C77BC3" w:rsidRDefault="00A044CC">
    <w:pPr>
      <w:pStyle w:val="Header"/>
    </w:pPr>
    <w:r w:rsidRPr="00C77BC3">
      <w:rPr>
        <w:b/>
      </w:rPr>
      <w:t>Call-Off Schedule 1 (Transparency Reports)</w:t>
    </w:r>
  </w:p>
  <w:p w14:paraId="7DEFC911" w14:textId="77777777" w:rsidR="004E540A" w:rsidRPr="00C77BC3" w:rsidRDefault="004E540A" w:rsidP="004E540A">
    <w:pPr>
      <w:pStyle w:val="Header"/>
    </w:pPr>
    <w:r w:rsidRPr="00C77BC3">
      <w:rPr>
        <w:rFonts w:ascii="Arial" w:hAnsi="Arial" w:cs="Arial"/>
        <w:sz w:val="20"/>
      </w:rPr>
      <w:t xml:space="preserve">Call-Off Ref: </w:t>
    </w:r>
  </w:p>
  <w:p w14:paraId="7DEFC912" w14:textId="648C0779"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F22DBE">
      <w:rPr>
        <w:szCs w:val="16"/>
        <w:lang w:eastAsia="en-GB"/>
      </w:rPr>
      <w:t>2019</w:t>
    </w:r>
  </w:p>
  <w:p w14:paraId="7DEFC913" w14:textId="77777777" w:rsidR="00671FE9" w:rsidRPr="00C77BC3" w:rsidRDefault="00671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FC918" w14:textId="77777777" w:rsidR="004F51B1" w:rsidRDefault="00012DB9">
    <w:pPr>
      <w:pStyle w:val="Header"/>
      <w:rPr>
        <w:rFonts w:ascii="Arial" w:hAnsi="Arial" w:cs="Arial"/>
        <w:sz w:val="20"/>
        <w:szCs w:val="20"/>
      </w:rPr>
    </w:pPr>
    <w:r>
      <w:rPr>
        <w:rFonts w:ascii="Arial" w:hAnsi="Arial" w:cs="Arial"/>
        <w:b/>
        <w:sz w:val="20"/>
        <w:szCs w:val="20"/>
      </w:rPr>
      <w:t>Call-Off Schedule 1 (Transparency Reports)</w:t>
    </w:r>
  </w:p>
  <w:p w14:paraId="7DEFC919" w14:textId="77777777" w:rsidR="00012DB9" w:rsidRDefault="00012DB9">
    <w:pPr>
      <w:pStyle w:val="Header"/>
      <w:rPr>
        <w:rFonts w:ascii="Arial" w:hAnsi="Arial" w:cs="Arial"/>
        <w:sz w:val="20"/>
        <w:szCs w:val="20"/>
      </w:rPr>
    </w:pPr>
    <w:r>
      <w:rPr>
        <w:rFonts w:ascii="Arial" w:hAnsi="Arial" w:cs="Arial"/>
        <w:sz w:val="20"/>
        <w:szCs w:val="20"/>
      </w:rPr>
      <w:t xml:space="preserve">Call-Off Ref: </w:t>
    </w:r>
  </w:p>
  <w:p w14:paraId="7DEFC91A" w14:textId="77777777" w:rsidR="00012DB9" w:rsidRPr="00012DB9" w:rsidRDefault="00012DB9">
    <w:pPr>
      <w:pStyle w:val="Header"/>
      <w:rPr>
        <w:rFonts w:ascii="Arial" w:hAnsi="Arial" w:cs="Arial"/>
        <w:sz w:val="20"/>
        <w:szCs w:val="20"/>
      </w:rPr>
    </w:pPr>
    <w:r>
      <w:rPr>
        <w:rFonts w:ascii="Arial" w:hAnsi="Arial" w:cs="Arial"/>
        <w:sz w:val="20"/>
        <w:szCs w:val="20"/>
      </w:rPr>
      <w:t>Crown Copyright 2018</w:t>
    </w:r>
  </w:p>
  <w:p w14:paraId="7DEFC91B" w14:textId="77777777" w:rsidR="004F51B1" w:rsidRDefault="004F51B1">
    <w:pPr>
      <w:pStyle w:val="Header"/>
      <w:rPr>
        <w:rStyle w:val="Emphasis"/>
        <w:noProof/>
        <w:lang w:eastAsia="en-GB"/>
      </w:rPr>
    </w:pPr>
  </w:p>
  <w:p w14:paraId="7DEFC91C" w14:textId="77777777"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12DB9"/>
    <w:rsid w:val="000B6B0C"/>
    <w:rsid w:val="00111292"/>
    <w:rsid w:val="0018632B"/>
    <w:rsid w:val="001F464D"/>
    <w:rsid w:val="003C538F"/>
    <w:rsid w:val="004E540A"/>
    <w:rsid w:val="004F51B1"/>
    <w:rsid w:val="00513797"/>
    <w:rsid w:val="005E2B6D"/>
    <w:rsid w:val="00606FCB"/>
    <w:rsid w:val="006160B6"/>
    <w:rsid w:val="00646076"/>
    <w:rsid w:val="00671FE9"/>
    <w:rsid w:val="006F181E"/>
    <w:rsid w:val="006F4A58"/>
    <w:rsid w:val="00802121"/>
    <w:rsid w:val="0083290D"/>
    <w:rsid w:val="00874232"/>
    <w:rsid w:val="00882CAC"/>
    <w:rsid w:val="008C6C15"/>
    <w:rsid w:val="009D6324"/>
    <w:rsid w:val="00A044CC"/>
    <w:rsid w:val="00A571AE"/>
    <w:rsid w:val="00A91395"/>
    <w:rsid w:val="00AB3243"/>
    <w:rsid w:val="00B43A6A"/>
    <w:rsid w:val="00BA531C"/>
    <w:rsid w:val="00C149AA"/>
    <w:rsid w:val="00C45152"/>
    <w:rsid w:val="00C77BC3"/>
    <w:rsid w:val="00C97568"/>
    <w:rsid w:val="00D26111"/>
    <w:rsid w:val="00D35E38"/>
    <w:rsid w:val="00E149D4"/>
    <w:rsid w:val="00ED4A81"/>
    <w:rsid w:val="00F22DBE"/>
    <w:rsid w:val="00F42B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DEFC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264</Words>
  <Characters>1510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2019-05-02T12:18:00Z</dcterms:created>
  <dcterms:modified xsi:type="dcterms:W3CDTF">2021-03-30T12:36:00Z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